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4F" w:rsidRDefault="002D2C4F" w:rsidP="005678BE">
      <w:pPr>
        <w:pStyle w:val="a6"/>
        <w:shd w:val="clear" w:color="auto" w:fill="auto"/>
        <w:jc w:val="center"/>
        <w:rPr>
          <w:rStyle w:val="165pt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3590" cy="9040140"/>
            <wp:effectExtent l="19050" t="0" r="1910" b="0"/>
            <wp:docPr id="1" name="Рисунок 1" descr="C:\Users\ADMIN\AppData\Local\Microsoft\Windows\Temporary Internet Files\Content.Word\Положение  о портфолио обучающего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оложение  о портфолио обучающегос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20" cy="904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4F" w:rsidRDefault="002D2C4F" w:rsidP="005678BE">
      <w:pPr>
        <w:pStyle w:val="a6"/>
        <w:shd w:val="clear" w:color="auto" w:fill="auto"/>
        <w:jc w:val="center"/>
        <w:rPr>
          <w:rStyle w:val="165pt"/>
          <w:sz w:val="28"/>
          <w:szCs w:val="28"/>
          <w:lang w:val="ru-RU"/>
        </w:rPr>
      </w:pPr>
    </w:p>
    <w:p w:rsidR="002D2C4F" w:rsidRDefault="002D2C4F" w:rsidP="005678BE">
      <w:pPr>
        <w:pStyle w:val="a6"/>
        <w:shd w:val="clear" w:color="auto" w:fill="auto"/>
        <w:jc w:val="center"/>
        <w:rPr>
          <w:rStyle w:val="165pt"/>
          <w:sz w:val="28"/>
          <w:szCs w:val="28"/>
          <w:lang w:val="ru-RU"/>
        </w:rPr>
      </w:pPr>
    </w:p>
    <w:p w:rsidR="00D236BA" w:rsidRPr="005678BE" w:rsidRDefault="00325E71">
      <w:pPr>
        <w:pStyle w:val="11"/>
        <w:shd w:val="clear" w:color="auto" w:fill="auto"/>
        <w:ind w:left="20" w:right="320"/>
        <w:rPr>
          <w:lang w:val="ru-RU"/>
        </w:rPr>
      </w:pPr>
      <w:r w:rsidRPr="005678BE">
        <w:rPr>
          <w:lang w:val="ru-RU"/>
        </w:rPr>
        <w:t xml:space="preserve">На ступени начального общего образования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служит для сбора информации о продвижении обучающегося в учебной, </w:t>
      </w:r>
      <w:proofErr w:type="spellStart"/>
      <w:r w:rsidRPr="005678BE">
        <w:rPr>
          <w:lang w:val="ru-RU"/>
        </w:rPr>
        <w:t>внеучебной</w:t>
      </w:r>
      <w:proofErr w:type="spellEnd"/>
      <w:r w:rsidRPr="005678BE">
        <w:rPr>
          <w:lang w:val="ru-RU"/>
        </w:rPr>
        <w:t xml:space="preserve"> (школьной и внешкольной) и </w:t>
      </w:r>
      <w:proofErr w:type="spellStart"/>
      <w:r w:rsidRPr="005678BE">
        <w:rPr>
          <w:lang w:val="ru-RU"/>
        </w:rPr>
        <w:t>досуговой</w:t>
      </w:r>
      <w:proofErr w:type="spellEnd"/>
      <w:r w:rsidRPr="005678BE">
        <w:rPr>
          <w:lang w:val="ru-RU"/>
        </w:rPr>
        <w:t xml:space="preserve"> деятельности для перехода на вторую ступень обучения.</w:t>
      </w:r>
    </w:p>
    <w:p w:rsidR="00D236BA" w:rsidRPr="005678BE" w:rsidRDefault="00325E71">
      <w:pPr>
        <w:pStyle w:val="11"/>
        <w:shd w:val="clear" w:color="auto" w:fill="auto"/>
        <w:ind w:left="20" w:right="320"/>
        <w:rPr>
          <w:lang w:val="ru-RU"/>
        </w:rPr>
      </w:pPr>
      <w:r w:rsidRPr="005678BE">
        <w:rPr>
          <w:lang w:val="ru-RU"/>
        </w:rPr>
        <w:t xml:space="preserve">На ступени основного общего образования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служит для сбора </w:t>
      </w:r>
      <w:proofErr w:type="gramStart"/>
      <w:r w:rsidRPr="005678BE">
        <w:rPr>
          <w:lang w:val="ru-RU"/>
        </w:rPr>
        <w:t>информации</w:t>
      </w:r>
      <w:proofErr w:type="gramEnd"/>
      <w:r w:rsidRPr="005678BE">
        <w:rPr>
          <w:lang w:val="ru-RU"/>
        </w:rPr>
        <w:t xml:space="preserve"> об образовательных достижениях обучающегося в различных видах «внешние документы», подтверждающие значимость содержания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работ.</w:t>
      </w:r>
    </w:p>
    <w:p w:rsidR="00D236BA" w:rsidRPr="005678BE" w:rsidRDefault="00325E71">
      <w:pPr>
        <w:pStyle w:val="11"/>
        <w:shd w:val="clear" w:color="auto" w:fill="auto"/>
        <w:ind w:left="20" w:right="320"/>
        <w:rPr>
          <w:lang w:val="ru-RU"/>
        </w:rPr>
      </w:pPr>
      <w:r w:rsidRPr="005678BE">
        <w:rPr>
          <w:lang w:val="ru-RU"/>
        </w:rPr>
        <w:t xml:space="preserve">В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могут быть включены результаты самооценки обучающегося: резюме, эссе, автобиография, самоотчет и т.п.</w:t>
      </w:r>
    </w:p>
    <w:p w:rsidR="00D236BA" w:rsidRPr="005678BE" w:rsidRDefault="00325E71">
      <w:pPr>
        <w:pStyle w:val="11"/>
        <w:shd w:val="clear" w:color="auto" w:fill="auto"/>
        <w:ind w:left="20" w:right="320"/>
        <w:rPr>
          <w:lang w:val="ru-RU"/>
        </w:rPr>
      </w:pPr>
      <w:r w:rsidRPr="005678BE">
        <w:rPr>
          <w:lang w:val="ru-RU"/>
        </w:rPr>
        <w:t xml:space="preserve">1.5.Обучающийся имеет право включать в любой из разделов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дополнительные материалы и элементы оформления, отражающие его индивидуальность.</w:t>
      </w:r>
    </w:p>
    <w:p w:rsidR="00D236BA" w:rsidRPr="005678BE" w:rsidRDefault="00325E71">
      <w:pPr>
        <w:pStyle w:val="11"/>
        <w:numPr>
          <w:ilvl w:val="0"/>
          <w:numId w:val="3"/>
        </w:numPr>
        <w:shd w:val="clear" w:color="auto" w:fill="auto"/>
        <w:tabs>
          <w:tab w:val="left" w:pos="414"/>
        </w:tabs>
        <w:ind w:left="20"/>
        <w:rPr>
          <w:lang w:val="ru-RU"/>
        </w:rPr>
      </w:pPr>
      <w:r w:rsidRPr="005678BE">
        <w:rPr>
          <w:lang w:val="ru-RU"/>
        </w:rPr>
        <w:t xml:space="preserve">Ведение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должно быть систематичным и регулярным.</w:t>
      </w:r>
    </w:p>
    <w:p w:rsidR="00D236BA" w:rsidRPr="005678BE" w:rsidRDefault="00325E71">
      <w:pPr>
        <w:pStyle w:val="11"/>
        <w:numPr>
          <w:ilvl w:val="0"/>
          <w:numId w:val="3"/>
        </w:numPr>
        <w:shd w:val="clear" w:color="auto" w:fill="auto"/>
        <w:tabs>
          <w:tab w:val="left" w:pos="414"/>
        </w:tabs>
        <w:ind w:left="20"/>
        <w:rPr>
          <w:lang w:val="ru-RU"/>
        </w:rPr>
      </w:pPr>
      <w:r w:rsidRPr="005678BE">
        <w:rPr>
          <w:lang w:val="ru-RU"/>
        </w:rPr>
        <w:t xml:space="preserve">Материалы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должны иметь эстетический вид.</w:t>
      </w:r>
    </w:p>
    <w:p w:rsidR="00D236BA" w:rsidRPr="005678BE" w:rsidRDefault="00325E71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ind w:left="20" w:right="320"/>
        <w:rPr>
          <w:lang w:val="ru-RU"/>
        </w:rPr>
      </w:pP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может создаваться как в бумажном (предпочтительно), так и в электронном виде.</w:t>
      </w:r>
    </w:p>
    <w:p w:rsidR="00303DFD" w:rsidRPr="00303DFD" w:rsidRDefault="00303DFD" w:rsidP="00303DF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03DFD">
        <w:rPr>
          <w:rFonts w:ascii="Times New Roman" w:hAnsi="Times New Roman" w:cs="Times New Roman"/>
          <w:sz w:val="24"/>
          <w:szCs w:val="24"/>
          <w:lang w:val="ru-RU"/>
        </w:rPr>
        <w:t>1.9.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Портфолио </w:t>
      </w:r>
      <w:r w:rsidR="00325E71" w:rsidRPr="00303DFD">
        <w:rPr>
          <w:rFonts w:ascii="Times New Roman" w:hAnsi="Times New Roman" w:cs="Times New Roman"/>
          <w:sz w:val="24"/>
          <w:szCs w:val="24"/>
          <w:lang w:val="ru-RU"/>
        </w:rPr>
        <w:t xml:space="preserve">оформляет </w:t>
      </w:r>
      <w:proofErr w:type="gramStart"/>
      <w:r w:rsidR="00325E71" w:rsidRPr="00303DFD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="00325E71" w:rsidRPr="00303DFD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руководством классного</w:t>
      </w:r>
      <w:r w:rsidRPr="00303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E71" w:rsidRPr="00303DF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</w:p>
    <w:p w:rsidR="00AF3F54" w:rsidRDefault="00325E71" w:rsidP="00303DF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03DFD">
        <w:rPr>
          <w:rFonts w:ascii="Times New Roman" w:hAnsi="Times New Roman" w:cs="Times New Roman"/>
          <w:sz w:val="24"/>
          <w:szCs w:val="24"/>
          <w:lang w:val="ru-RU"/>
        </w:rPr>
        <w:t>руководством классного</w:t>
      </w:r>
      <w:r w:rsidR="00303DFD" w:rsidRPr="00303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F54" w:rsidRPr="00303DFD">
        <w:rPr>
          <w:rFonts w:ascii="Times New Roman" w:hAnsi="Times New Roman" w:cs="Times New Roman"/>
          <w:sz w:val="24"/>
          <w:szCs w:val="24"/>
          <w:lang w:val="ru-RU"/>
        </w:rPr>
        <w:t>руководителя.</w:t>
      </w:r>
    </w:p>
    <w:p w:rsidR="00303DFD" w:rsidRPr="00303DFD" w:rsidRDefault="00303DFD" w:rsidP="00303DFD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:rsidR="00AF3F54" w:rsidRPr="00303DFD" w:rsidRDefault="00AF3F54" w:rsidP="00303DFD">
      <w:pPr>
        <w:pStyle w:val="13"/>
        <w:keepNext/>
        <w:keepLines/>
        <w:shd w:val="clear" w:color="auto" w:fill="auto"/>
        <w:rPr>
          <w:b/>
          <w:lang w:val="ru-RU"/>
        </w:rPr>
      </w:pPr>
      <w:bookmarkStart w:id="0" w:name="bookmark0"/>
      <w:r w:rsidRPr="00303DFD">
        <w:rPr>
          <w:b/>
          <w:lang w:val="ru-RU"/>
        </w:rPr>
        <w:t xml:space="preserve">2. Рекомендации по формированию </w:t>
      </w:r>
      <w:proofErr w:type="spellStart"/>
      <w:r w:rsidRPr="00303DFD">
        <w:rPr>
          <w:b/>
          <w:lang w:val="ru-RU"/>
        </w:rPr>
        <w:t>портфолио</w:t>
      </w:r>
      <w:proofErr w:type="spellEnd"/>
      <w:r w:rsidRPr="00303DFD">
        <w:rPr>
          <w:b/>
          <w:lang w:val="ru-RU"/>
        </w:rPr>
        <w:t xml:space="preserve"> и порядку</w:t>
      </w:r>
      <w:bookmarkEnd w:id="0"/>
      <w:r w:rsidR="00303DFD" w:rsidRPr="00303DFD">
        <w:rPr>
          <w:b/>
          <w:lang w:val="ru-RU"/>
        </w:rPr>
        <w:t xml:space="preserve"> </w:t>
      </w:r>
      <w:r w:rsidRPr="00303DFD">
        <w:rPr>
          <w:b/>
          <w:lang w:val="ru-RU"/>
        </w:rPr>
        <w:t>его использования</w:t>
      </w:r>
    </w:p>
    <w:p w:rsidR="00AF3F54" w:rsidRPr="005678BE" w:rsidRDefault="00AF3F54" w:rsidP="00AF3F54">
      <w:pPr>
        <w:pStyle w:val="11"/>
        <w:numPr>
          <w:ilvl w:val="0"/>
          <w:numId w:val="6"/>
        </w:numPr>
        <w:shd w:val="clear" w:color="auto" w:fill="auto"/>
        <w:tabs>
          <w:tab w:val="left" w:pos="427"/>
        </w:tabs>
        <w:ind w:right="400"/>
        <w:rPr>
          <w:lang w:val="ru-RU"/>
        </w:rPr>
      </w:pPr>
      <w:r w:rsidRPr="005678BE">
        <w:rPr>
          <w:lang w:val="ru-RU"/>
        </w:rPr>
        <w:t xml:space="preserve">Следует тщательно подходить к отбору документов и материалов для формирования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. Предпочтение отдается тем документам и материалам, которые направлены на развитие и удовлетворение реальных интересов и потребностей </w:t>
      </w:r>
      <w:proofErr w:type="gramStart"/>
      <w:r w:rsidRPr="005678BE">
        <w:rPr>
          <w:lang w:val="ru-RU"/>
        </w:rPr>
        <w:t>обучающегося</w:t>
      </w:r>
      <w:proofErr w:type="gramEnd"/>
      <w:r w:rsidRPr="005678BE">
        <w:rPr>
          <w:lang w:val="ru-RU"/>
        </w:rPr>
        <w:t>.</w:t>
      </w:r>
    </w:p>
    <w:p w:rsidR="00AF3F54" w:rsidRPr="005678BE" w:rsidRDefault="00AF3F54" w:rsidP="00AF3F54">
      <w:pPr>
        <w:pStyle w:val="11"/>
        <w:numPr>
          <w:ilvl w:val="0"/>
          <w:numId w:val="6"/>
        </w:numPr>
        <w:shd w:val="clear" w:color="auto" w:fill="auto"/>
        <w:tabs>
          <w:tab w:val="left" w:pos="850"/>
        </w:tabs>
        <w:ind w:right="400"/>
        <w:rPr>
          <w:lang w:val="ru-RU"/>
        </w:rPr>
      </w:pPr>
      <w:r w:rsidRPr="005678BE">
        <w:rPr>
          <w:lang w:val="ru-RU"/>
        </w:rPr>
        <w:t>При</w:t>
      </w:r>
      <w:r w:rsidRPr="005678BE">
        <w:rPr>
          <w:lang w:val="ru-RU"/>
        </w:rPr>
        <w:tab/>
        <w:t>переходе на другую ступень образования обучающимся следует пересматривать накопленные материалы, оставляя наиболее значимые для дальнейшей учебной (профессиональной) деятельности.</w:t>
      </w:r>
    </w:p>
    <w:p w:rsidR="00AF3F54" w:rsidRPr="005678BE" w:rsidRDefault="00AF3F54" w:rsidP="00AF3F54">
      <w:pPr>
        <w:pStyle w:val="11"/>
        <w:numPr>
          <w:ilvl w:val="0"/>
          <w:numId w:val="6"/>
        </w:numPr>
        <w:shd w:val="clear" w:color="auto" w:fill="auto"/>
        <w:tabs>
          <w:tab w:val="left" w:pos="422"/>
        </w:tabs>
        <w:ind w:right="400"/>
        <w:rPr>
          <w:lang w:val="ru-RU"/>
        </w:rPr>
      </w:pPr>
      <w:r w:rsidRPr="005678BE">
        <w:rPr>
          <w:lang w:val="ru-RU"/>
        </w:rPr>
        <w:t xml:space="preserve">В общеобразовательном учреждении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 может использоваться как:</w:t>
      </w:r>
    </w:p>
    <w:p w:rsidR="00AF3F54" w:rsidRPr="005678BE" w:rsidRDefault="00AF3F54" w:rsidP="00AF3F54">
      <w:pPr>
        <w:pStyle w:val="11"/>
        <w:numPr>
          <w:ilvl w:val="0"/>
          <w:numId w:val="7"/>
        </w:numPr>
        <w:shd w:val="clear" w:color="auto" w:fill="auto"/>
        <w:tabs>
          <w:tab w:val="left" w:pos="139"/>
        </w:tabs>
        <w:rPr>
          <w:lang w:val="ru-RU"/>
        </w:rPr>
      </w:pPr>
      <w:r w:rsidRPr="005678BE">
        <w:rPr>
          <w:lang w:val="ru-RU"/>
        </w:rPr>
        <w:t xml:space="preserve">форма накопительной самооценки </w:t>
      </w:r>
      <w:proofErr w:type="gramStart"/>
      <w:r w:rsidRPr="005678BE">
        <w:rPr>
          <w:lang w:val="ru-RU"/>
        </w:rPr>
        <w:t>обучающегося</w:t>
      </w:r>
      <w:proofErr w:type="gramEnd"/>
      <w:r w:rsidRPr="005678BE">
        <w:rPr>
          <w:lang w:val="ru-RU"/>
        </w:rPr>
        <w:t xml:space="preserve"> за определенный период;</w:t>
      </w:r>
    </w:p>
    <w:p w:rsidR="00873BE1" w:rsidRDefault="00AF3F54" w:rsidP="00AF3F54">
      <w:pPr>
        <w:pStyle w:val="11"/>
        <w:numPr>
          <w:ilvl w:val="0"/>
          <w:numId w:val="7"/>
        </w:numPr>
        <w:shd w:val="clear" w:color="auto" w:fill="auto"/>
        <w:tabs>
          <w:tab w:val="left" w:pos="154"/>
        </w:tabs>
        <w:ind w:right="400"/>
        <w:rPr>
          <w:lang w:val="ru-RU"/>
        </w:rPr>
      </w:pPr>
      <w:proofErr w:type="gramStart"/>
      <w:r w:rsidRPr="00873BE1">
        <w:rPr>
          <w:lang w:val="ru-RU"/>
        </w:rPr>
        <w:t>элемент подсчета образовательног</w:t>
      </w:r>
      <w:r w:rsidR="00873BE1">
        <w:rPr>
          <w:lang w:val="ru-RU"/>
        </w:rPr>
        <w:t>о рейтинга обучающихся в классах</w:t>
      </w:r>
      <w:r w:rsidRPr="00873BE1">
        <w:rPr>
          <w:lang w:val="ru-RU"/>
        </w:rPr>
        <w:t xml:space="preserve"> </w:t>
      </w:r>
      <w:proofErr w:type="gramEnd"/>
    </w:p>
    <w:p w:rsidR="00AF3F54" w:rsidRPr="00873BE1" w:rsidRDefault="00AF3F54" w:rsidP="00AF3F54">
      <w:pPr>
        <w:pStyle w:val="11"/>
        <w:numPr>
          <w:ilvl w:val="0"/>
          <w:numId w:val="7"/>
        </w:numPr>
        <w:shd w:val="clear" w:color="auto" w:fill="auto"/>
        <w:tabs>
          <w:tab w:val="left" w:pos="154"/>
        </w:tabs>
        <w:ind w:right="400"/>
        <w:rPr>
          <w:lang w:val="ru-RU"/>
        </w:rPr>
      </w:pPr>
      <w:proofErr w:type="gramStart"/>
      <w:r w:rsidRPr="00873BE1">
        <w:rPr>
          <w:lang w:val="ru-RU"/>
        </w:rPr>
        <w:t xml:space="preserve">Кроме того, в общеобразовательном учреждении могут быть организованы конкурсы </w:t>
      </w:r>
      <w:proofErr w:type="spellStart"/>
      <w:r w:rsidRPr="00873BE1">
        <w:rPr>
          <w:lang w:val="ru-RU"/>
        </w:rPr>
        <w:t>портфолио</w:t>
      </w:r>
      <w:proofErr w:type="spellEnd"/>
      <w:r w:rsidRPr="00873BE1">
        <w:rPr>
          <w:lang w:val="ru-RU"/>
        </w:rPr>
        <w:t>; личные презентации и самоотчёты обучающихся и другие мероприятия в рамках воспитательной работы.</w:t>
      </w:r>
      <w:proofErr w:type="gramEnd"/>
    </w:p>
    <w:p w:rsidR="00AF3F54" w:rsidRPr="00303DFD" w:rsidRDefault="00303DFD" w:rsidP="00303DFD">
      <w:pPr>
        <w:pStyle w:val="11"/>
        <w:shd w:val="clear" w:color="auto" w:fill="auto"/>
        <w:tabs>
          <w:tab w:val="left" w:pos="1306"/>
        </w:tabs>
        <w:ind w:right="400"/>
        <w:rPr>
          <w:lang w:val="ru-RU"/>
        </w:rPr>
      </w:pPr>
      <w:r>
        <w:rPr>
          <w:lang w:val="ru-RU"/>
        </w:rPr>
        <w:t>2.4.</w:t>
      </w:r>
      <w:r w:rsidR="00AF3F54" w:rsidRPr="00303DFD">
        <w:rPr>
          <w:lang w:val="ru-RU"/>
        </w:rPr>
        <w:t>Порядок</w:t>
      </w:r>
      <w:r w:rsidR="00AF3F54" w:rsidRPr="00303DFD">
        <w:rPr>
          <w:lang w:val="ru-RU"/>
        </w:rPr>
        <w:tab/>
        <w:t xml:space="preserve">оценивания </w:t>
      </w:r>
      <w:proofErr w:type="spellStart"/>
      <w:r w:rsidR="00AF3F54" w:rsidRPr="00303DFD">
        <w:rPr>
          <w:lang w:val="ru-RU"/>
        </w:rPr>
        <w:t>портфолио</w:t>
      </w:r>
      <w:proofErr w:type="spellEnd"/>
      <w:r w:rsidR="00AF3F54" w:rsidRPr="00303DFD">
        <w:rPr>
          <w:lang w:val="ru-RU"/>
        </w:rPr>
        <w:t xml:space="preserve"> устанавливается общеобразовательным учреждением самостоятельно.</w:t>
      </w:r>
    </w:p>
    <w:p w:rsidR="00AF3F54" w:rsidRPr="00303DFD" w:rsidRDefault="00303DFD" w:rsidP="00303DFD">
      <w:pPr>
        <w:pStyle w:val="11"/>
        <w:shd w:val="clear" w:color="auto" w:fill="auto"/>
        <w:tabs>
          <w:tab w:val="left" w:pos="422"/>
        </w:tabs>
        <w:ind w:right="400"/>
        <w:rPr>
          <w:lang w:val="ru-RU"/>
        </w:rPr>
      </w:pPr>
      <w:r>
        <w:rPr>
          <w:lang w:val="ru-RU"/>
        </w:rPr>
        <w:t>2.5.</w:t>
      </w:r>
      <w:r w:rsidR="00AF3F54" w:rsidRPr="00303DFD">
        <w:rPr>
          <w:lang w:val="ru-RU"/>
        </w:rPr>
        <w:t xml:space="preserve">Вне общеобразовательного учреждения </w:t>
      </w:r>
      <w:proofErr w:type="spellStart"/>
      <w:r w:rsidR="00AF3F54" w:rsidRPr="00303DFD">
        <w:rPr>
          <w:lang w:val="ru-RU"/>
        </w:rPr>
        <w:t>портфолио</w:t>
      </w:r>
      <w:proofErr w:type="spellEnd"/>
      <w:r w:rsidR="00AF3F54" w:rsidRPr="00303DFD">
        <w:rPr>
          <w:lang w:val="ru-RU"/>
        </w:rPr>
        <w:t xml:space="preserve"> может быть источником дополнительной информации </w:t>
      </w:r>
      <w:proofErr w:type="gramStart"/>
      <w:r w:rsidR="00AF3F54" w:rsidRPr="00303DFD">
        <w:rPr>
          <w:lang w:val="ru-RU"/>
        </w:rPr>
        <w:t>об</w:t>
      </w:r>
      <w:proofErr w:type="gramEnd"/>
      <w:r w:rsidR="00AF3F54" w:rsidRPr="00303DFD">
        <w:rPr>
          <w:lang w:val="ru-RU"/>
        </w:rPr>
        <w:t xml:space="preserve"> обучающемся и использоваться на собеседовании при поступлении в вузы или при устройстве на работу.</w:t>
      </w:r>
    </w:p>
    <w:p w:rsidR="00AF3F54" w:rsidRPr="005678BE" w:rsidRDefault="00AF3F54" w:rsidP="00AF3F54">
      <w:pPr>
        <w:pStyle w:val="11"/>
        <w:shd w:val="clear" w:color="auto" w:fill="auto"/>
        <w:ind w:right="400"/>
        <w:rPr>
          <w:lang w:val="ru-RU"/>
        </w:rPr>
      </w:pPr>
      <w:r w:rsidRPr="005678BE">
        <w:rPr>
          <w:lang w:val="ru-RU"/>
        </w:rPr>
        <w:t xml:space="preserve">2.6.Образовательное учреждение, куда направляется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 xml:space="preserve">, анализирует представленные материалы, знакомит с критериями оценивания и осуществляет прием (зачисление на </w:t>
      </w:r>
      <w:proofErr w:type="gramStart"/>
      <w:r w:rsidRPr="005678BE">
        <w:rPr>
          <w:lang w:val="ru-RU"/>
        </w:rPr>
        <w:t>обучение) по результатам</w:t>
      </w:r>
      <w:proofErr w:type="gramEnd"/>
      <w:r w:rsidRPr="005678BE">
        <w:rPr>
          <w:lang w:val="ru-RU"/>
        </w:rPr>
        <w:t xml:space="preserve"> рассмотрения </w:t>
      </w:r>
      <w:proofErr w:type="spellStart"/>
      <w:r w:rsidRPr="005678BE">
        <w:rPr>
          <w:lang w:val="ru-RU"/>
        </w:rPr>
        <w:t>портфолио</w:t>
      </w:r>
      <w:proofErr w:type="spellEnd"/>
      <w:r w:rsidRPr="005678BE">
        <w:rPr>
          <w:lang w:val="ru-RU"/>
        </w:rPr>
        <w:t>.</w:t>
      </w:r>
    </w:p>
    <w:p w:rsidR="00AF3F54" w:rsidRPr="005678BE" w:rsidRDefault="00AF3F54" w:rsidP="00AF3F54">
      <w:pPr>
        <w:pStyle w:val="11"/>
        <w:shd w:val="clear" w:color="auto" w:fill="auto"/>
        <w:tabs>
          <w:tab w:val="left" w:pos="884"/>
        </w:tabs>
        <w:ind w:left="20"/>
        <w:rPr>
          <w:lang w:val="ru-RU"/>
        </w:rPr>
      </w:pPr>
    </w:p>
    <w:sectPr w:rsidR="00AF3F54" w:rsidRPr="005678BE" w:rsidSect="002D2C4F">
      <w:type w:val="continuous"/>
      <w:pgSz w:w="11905" w:h="16837"/>
      <w:pgMar w:top="968" w:right="3" w:bottom="71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19" w:rsidRDefault="002D3E19" w:rsidP="00D236BA">
      <w:pPr>
        <w:spacing w:after="0" w:line="240" w:lineRule="auto"/>
      </w:pPr>
      <w:r>
        <w:separator/>
      </w:r>
    </w:p>
  </w:endnote>
  <w:endnote w:type="continuationSeparator" w:id="0">
    <w:p w:rsidR="002D3E19" w:rsidRDefault="002D3E19" w:rsidP="00D2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19" w:rsidRDefault="002D3E19"/>
  </w:footnote>
  <w:footnote w:type="continuationSeparator" w:id="0">
    <w:p w:rsidR="002D3E19" w:rsidRDefault="002D3E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CC1"/>
    <w:multiLevelType w:val="multilevel"/>
    <w:tmpl w:val="67886A0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271C5"/>
    <w:multiLevelType w:val="multilevel"/>
    <w:tmpl w:val="AC06E9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63F99"/>
    <w:multiLevelType w:val="multilevel"/>
    <w:tmpl w:val="230CF3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E6449"/>
    <w:multiLevelType w:val="multilevel"/>
    <w:tmpl w:val="FE1E62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3211E"/>
    <w:multiLevelType w:val="multilevel"/>
    <w:tmpl w:val="9600EC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57F8A"/>
    <w:multiLevelType w:val="multilevel"/>
    <w:tmpl w:val="3F1A1B4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D58D0"/>
    <w:multiLevelType w:val="multilevel"/>
    <w:tmpl w:val="CA7EF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36BA"/>
    <w:rsid w:val="002D2C4F"/>
    <w:rsid w:val="002D3E19"/>
    <w:rsid w:val="002F2C7D"/>
    <w:rsid w:val="00303DFD"/>
    <w:rsid w:val="00325E71"/>
    <w:rsid w:val="005678BE"/>
    <w:rsid w:val="00742CAB"/>
    <w:rsid w:val="00873BE1"/>
    <w:rsid w:val="008A2F6E"/>
    <w:rsid w:val="00AF3F54"/>
    <w:rsid w:val="00D2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FD"/>
  </w:style>
  <w:style w:type="paragraph" w:styleId="1">
    <w:name w:val="heading 1"/>
    <w:basedOn w:val="a"/>
    <w:next w:val="a"/>
    <w:link w:val="10"/>
    <w:uiPriority w:val="9"/>
    <w:qFormat/>
    <w:rsid w:val="0030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D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D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D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D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D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6BA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D23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sid w:val="00D23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5pt">
    <w:name w:val="Колонтитул + 16;5 pt;Полужирный"/>
    <w:basedOn w:val="a5"/>
    <w:rsid w:val="00D236BA"/>
    <w:rPr>
      <w:b/>
      <w:bCs/>
      <w:spacing w:val="0"/>
      <w:sz w:val="33"/>
      <w:szCs w:val="33"/>
    </w:rPr>
  </w:style>
  <w:style w:type="paragraph" w:customStyle="1" w:styleId="11">
    <w:name w:val="Основной текст1"/>
    <w:basedOn w:val="a"/>
    <w:link w:val="a4"/>
    <w:rsid w:val="00D236B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Колонтитул"/>
    <w:basedOn w:val="a"/>
    <w:link w:val="a5"/>
    <w:rsid w:val="00D236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42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CA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2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CAB"/>
    <w:rPr>
      <w:color w:val="000000"/>
    </w:rPr>
  </w:style>
  <w:style w:type="character" w:customStyle="1" w:styleId="12">
    <w:name w:val="Заголовок №1_"/>
    <w:basedOn w:val="a0"/>
    <w:link w:val="13"/>
    <w:rsid w:val="00AF3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AF3F54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0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3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3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3D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3D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3D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3D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3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303D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03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03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03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03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303DFD"/>
    <w:rPr>
      <w:b/>
      <w:bCs/>
    </w:rPr>
  </w:style>
  <w:style w:type="character" w:styleId="af1">
    <w:name w:val="Emphasis"/>
    <w:basedOn w:val="a0"/>
    <w:uiPriority w:val="20"/>
    <w:qFormat/>
    <w:rsid w:val="00303DFD"/>
    <w:rPr>
      <w:i/>
      <w:iCs/>
    </w:rPr>
  </w:style>
  <w:style w:type="paragraph" w:styleId="af2">
    <w:name w:val="No Spacing"/>
    <w:uiPriority w:val="1"/>
    <w:qFormat/>
    <w:rsid w:val="00303DFD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303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D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3D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30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303D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303D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303D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303D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303D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303D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03DFD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2D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D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2014-09-11T21:56:00Z</dcterms:created>
  <dcterms:modified xsi:type="dcterms:W3CDTF">2016-12-04T01:11:00Z</dcterms:modified>
</cp:coreProperties>
</file>