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9" w:rsidRDefault="00805685" w:rsidP="004B5A09">
      <w:pPr>
        <w:tabs>
          <w:tab w:val="left" w:pos="-1134"/>
        </w:tabs>
        <w:ind w:left="-113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04544" cy="9611043"/>
            <wp:effectExtent l="19050" t="0" r="5856" b="0"/>
            <wp:docPr id="15" name="Рисунок 15" descr="C:\Documents and Settings\Школьник - 1\Рабочий стол\ТИТУЛЬНЫЕ\Прахова Е.В\История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Школьник - 1\Рабочий стол\ТИТУЛЬНЫЕ\Прахова Е.В\История 8 клас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58" cy="96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A09" w:rsidRPr="002214F6">
        <w:rPr>
          <w:sz w:val="28"/>
          <w:szCs w:val="28"/>
        </w:rPr>
        <w:object w:dxaOrig="9385" w:dyaOrig="12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5pt;height:603.65pt" o:ole="">
            <v:imagedata r:id="rId8" o:title=""/>
          </v:shape>
          <o:OLEObject Type="Embed" ProgID="Word.Document.12" ShapeID="_x0000_i1025" DrawAspect="Content" ObjectID="_1539352494" r:id="rId9">
            <o:FieldCodes>\s</o:FieldCodes>
          </o:OLEObject>
        </w:object>
      </w:r>
    </w:p>
    <w:p w:rsidR="002214F6" w:rsidRDefault="002214F6">
      <w:pPr>
        <w:rPr>
          <w:sz w:val="28"/>
          <w:szCs w:val="28"/>
        </w:rPr>
      </w:pPr>
      <w:r>
        <w:rPr>
          <w:sz w:val="28"/>
          <w:szCs w:val="28"/>
        </w:rPr>
        <w:t xml:space="preserve">  -использование элементов причинно- следственного анализа </w:t>
      </w:r>
    </w:p>
    <w:p w:rsidR="002214F6" w:rsidRDefault="002214F6">
      <w:pPr>
        <w:rPr>
          <w:sz w:val="28"/>
          <w:szCs w:val="28"/>
        </w:rPr>
      </w:pPr>
      <w:r>
        <w:rPr>
          <w:sz w:val="28"/>
          <w:szCs w:val="28"/>
        </w:rPr>
        <w:t xml:space="preserve">-исследование несложных реальных связей и зависимостей </w:t>
      </w:r>
    </w:p>
    <w:p w:rsidR="002214F6" w:rsidRDefault="002214F6">
      <w:pPr>
        <w:rPr>
          <w:sz w:val="28"/>
          <w:szCs w:val="28"/>
        </w:rPr>
      </w:pPr>
      <w:r>
        <w:rPr>
          <w:sz w:val="28"/>
          <w:szCs w:val="28"/>
        </w:rPr>
        <w:t xml:space="preserve">- поиск и извлечение нужной информации по заданной теме </w:t>
      </w:r>
    </w:p>
    <w:p w:rsidR="002214F6" w:rsidRDefault="002214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-определение своего собственного отношения к событиям современной  жизни </w:t>
      </w:r>
    </w:p>
    <w:p w:rsidR="002214F6" w:rsidRDefault="002214F6">
      <w:pPr>
        <w:rPr>
          <w:sz w:val="28"/>
          <w:szCs w:val="28"/>
        </w:rPr>
      </w:pPr>
      <w:r>
        <w:rPr>
          <w:sz w:val="28"/>
          <w:szCs w:val="28"/>
        </w:rPr>
        <w:t>- оценка своих учебных достижений, поведения, черт своей личности с учетом мнения других людей.</w:t>
      </w:r>
    </w:p>
    <w:p w:rsidR="002214F6" w:rsidRDefault="00620B15">
      <w:pPr>
        <w:rPr>
          <w:sz w:val="28"/>
          <w:szCs w:val="28"/>
        </w:rPr>
      </w:pPr>
      <w:r>
        <w:rPr>
          <w:sz w:val="28"/>
          <w:szCs w:val="28"/>
        </w:rPr>
        <w:t xml:space="preserve">Предметными результатами являются </w:t>
      </w:r>
      <w:r w:rsidR="006804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20B15" w:rsidRDefault="00620B15">
      <w:pPr>
        <w:rPr>
          <w:sz w:val="28"/>
          <w:szCs w:val="28"/>
        </w:rPr>
      </w:pPr>
      <w:r>
        <w:rPr>
          <w:sz w:val="28"/>
          <w:szCs w:val="28"/>
        </w:rPr>
        <w:t xml:space="preserve">-относительно целостное представление об обществе и человеке,о сферах и областях общественной жизни </w:t>
      </w:r>
    </w:p>
    <w:p w:rsidR="00620B15" w:rsidRDefault="00620B15">
      <w:pPr>
        <w:rPr>
          <w:sz w:val="28"/>
          <w:szCs w:val="28"/>
        </w:rPr>
      </w:pPr>
      <w:r>
        <w:rPr>
          <w:sz w:val="28"/>
          <w:szCs w:val="28"/>
        </w:rPr>
        <w:t xml:space="preserve">-знание ключевых понятий об основных социальных объектах </w:t>
      </w:r>
    </w:p>
    <w:p w:rsidR="00620B15" w:rsidRDefault="00620B15">
      <w:pPr>
        <w:rPr>
          <w:sz w:val="28"/>
          <w:szCs w:val="28"/>
        </w:rPr>
      </w:pPr>
      <w:r>
        <w:rPr>
          <w:sz w:val="28"/>
          <w:szCs w:val="28"/>
        </w:rPr>
        <w:t xml:space="preserve"> -умение находить нужную социальную информацию в педагогически отобранных источниках </w:t>
      </w:r>
    </w:p>
    <w:p w:rsidR="00620B15" w:rsidRDefault="00620B15">
      <w:pPr>
        <w:rPr>
          <w:sz w:val="28"/>
          <w:szCs w:val="28"/>
        </w:rPr>
      </w:pPr>
      <w:r>
        <w:rPr>
          <w:sz w:val="28"/>
          <w:szCs w:val="28"/>
        </w:rPr>
        <w:t xml:space="preserve">-приверженность гуманистическим и и демократическим традициям, патриотизм и гражданственность </w:t>
      </w:r>
    </w:p>
    <w:p w:rsidR="002214F6" w:rsidRDefault="00620B15">
      <w:pPr>
        <w:rPr>
          <w:sz w:val="28"/>
          <w:szCs w:val="28"/>
        </w:rPr>
      </w:pPr>
      <w:r>
        <w:rPr>
          <w:sz w:val="28"/>
          <w:szCs w:val="28"/>
        </w:rPr>
        <w:t>- умение различать факты , аргументы, оценочные суждения</w:t>
      </w:r>
    </w:p>
    <w:p w:rsidR="002214F6" w:rsidRDefault="00620B15">
      <w:pPr>
        <w:rPr>
          <w:sz w:val="28"/>
          <w:szCs w:val="28"/>
        </w:rPr>
      </w:pPr>
      <w:r>
        <w:rPr>
          <w:sz w:val="28"/>
          <w:szCs w:val="28"/>
        </w:rPr>
        <w:t>- понимание значения коммуника</w:t>
      </w:r>
      <w:r w:rsidR="00CD574B">
        <w:rPr>
          <w:sz w:val="28"/>
          <w:szCs w:val="28"/>
        </w:rPr>
        <w:t xml:space="preserve">ции в </w:t>
      </w:r>
      <w:r w:rsidR="004C7113">
        <w:rPr>
          <w:sz w:val="28"/>
          <w:szCs w:val="28"/>
        </w:rPr>
        <w:t xml:space="preserve"> межличностном общении </w:t>
      </w:r>
    </w:p>
    <w:p w:rsidR="004C7113" w:rsidRDefault="004C7113">
      <w:pPr>
        <w:rPr>
          <w:sz w:val="28"/>
          <w:szCs w:val="28"/>
        </w:rPr>
      </w:pPr>
      <w:r>
        <w:rPr>
          <w:sz w:val="28"/>
          <w:szCs w:val="28"/>
        </w:rPr>
        <w:t xml:space="preserve">-умение взаимодействовать в ходе выполнения групповой работы, вести диалог, участвовать в дискуссии. аргументировать собственную точку зрения, </w:t>
      </w:r>
    </w:p>
    <w:p w:rsidR="004C7113" w:rsidRDefault="004C7113">
      <w:pPr>
        <w:rPr>
          <w:sz w:val="28"/>
          <w:szCs w:val="28"/>
        </w:rPr>
      </w:pPr>
      <w:r>
        <w:rPr>
          <w:sz w:val="28"/>
          <w:szCs w:val="28"/>
        </w:rPr>
        <w:t xml:space="preserve">- знакомство с отдельными приемами и техниками преодоления конфликтов, </w:t>
      </w:r>
    </w:p>
    <w:p w:rsidR="004C7113" w:rsidRDefault="004C7113">
      <w:pPr>
        <w:rPr>
          <w:sz w:val="28"/>
          <w:szCs w:val="28"/>
        </w:rPr>
      </w:pPr>
      <w:r>
        <w:rPr>
          <w:sz w:val="28"/>
          <w:szCs w:val="28"/>
        </w:rPr>
        <w:t>- ценностные ориентиры,</w:t>
      </w:r>
      <w:r w:rsidR="0063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основанные на отношении к человеку, его правам и свободам как к высшей ценности. осознание необходимости поддержания гражданского мира и согласия. </w:t>
      </w:r>
    </w:p>
    <w:p w:rsidR="00680424" w:rsidRDefault="00680424">
      <w:pPr>
        <w:rPr>
          <w:sz w:val="28"/>
          <w:szCs w:val="28"/>
        </w:rPr>
      </w:pPr>
      <w:r>
        <w:rPr>
          <w:sz w:val="28"/>
          <w:szCs w:val="28"/>
        </w:rPr>
        <w:t>2.Содержание учебного предмета (35 часов- 1час  в неделю)</w:t>
      </w:r>
    </w:p>
    <w:tbl>
      <w:tblPr>
        <w:tblStyle w:val="a3"/>
        <w:tblW w:w="0" w:type="auto"/>
        <w:tblLook w:val="04A0"/>
      </w:tblPr>
      <w:tblGrid>
        <w:gridCol w:w="795"/>
        <w:gridCol w:w="5550"/>
        <w:gridCol w:w="2268"/>
      </w:tblGrid>
      <w:tr w:rsidR="00680424" w:rsidTr="00680424">
        <w:tc>
          <w:tcPr>
            <w:tcW w:w="0" w:type="auto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№пп</w:t>
            </w:r>
          </w:p>
        </w:tc>
        <w:tc>
          <w:tcPr>
            <w:tcW w:w="5550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2268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80424" w:rsidTr="00680424">
        <w:tc>
          <w:tcPr>
            <w:tcW w:w="0" w:type="auto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5550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Вводный урок.</w:t>
            </w:r>
          </w:p>
        </w:tc>
        <w:tc>
          <w:tcPr>
            <w:tcW w:w="2268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0424" w:rsidTr="00680424">
        <w:trPr>
          <w:trHeight w:val="479"/>
        </w:trPr>
        <w:tc>
          <w:tcPr>
            <w:tcW w:w="0" w:type="auto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0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Личность и общество</w:t>
            </w:r>
          </w:p>
        </w:tc>
        <w:tc>
          <w:tcPr>
            <w:tcW w:w="2268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0424" w:rsidTr="00680424">
        <w:tc>
          <w:tcPr>
            <w:tcW w:w="0" w:type="auto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0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Сфера духовной жизни</w:t>
            </w:r>
          </w:p>
        </w:tc>
        <w:tc>
          <w:tcPr>
            <w:tcW w:w="2268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0424" w:rsidTr="00680424">
        <w:tc>
          <w:tcPr>
            <w:tcW w:w="0" w:type="auto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0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Экономика</w:t>
            </w:r>
          </w:p>
        </w:tc>
        <w:tc>
          <w:tcPr>
            <w:tcW w:w="2268" w:type="dxa"/>
          </w:tcPr>
          <w:p w:rsidR="00680424" w:rsidRDefault="0068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3C14">
              <w:rPr>
                <w:sz w:val="28"/>
                <w:szCs w:val="28"/>
              </w:rPr>
              <w:t>4</w:t>
            </w:r>
          </w:p>
        </w:tc>
      </w:tr>
      <w:tr w:rsidR="00680424" w:rsidTr="00680424">
        <w:tc>
          <w:tcPr>
            <w:tcW w:w="0" w:type="auto"/>
          </w:tcPr>
          <w:p w:rsidR="00680424" w:rsidRDefault="0046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0" w:type="dxa"/>
          </w:tcPr>
          <w:p w:rsidR="00680424" w:rsidRDefault="0046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2268" w:type="dxa"/>
          </w:tcPr>
          <w:p w:rsidR="00680424" w:rsidRDefault="0046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C7113" w:rsidRDefault="00667177">
      <w:pPr>
        <w:rPr>
          <w:sz w:val="28"/>
          <w:szCs w:val="28"/>
        </w:rPr>
      </w:pPr>
      <w:r>
        <w:rPr>
          <w:sz w:val="28"/>
          <w:szCs w:val="28"/>
        </w:rPr>
        <w:t>1час- резерв</w:t>
      </w:r>
    </w:p>
    <w:p w:rsidR="004C7113" w:rsidRDefault="004C711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55738" w:rsidRDefault="008B0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2.ПРИЛОЖЕНИЕ К ТЕМАТИЧЕСКОМУ ПЛАНИРОВАНИЮ</w:t>
      </w:r>
      <w:r w:rsidR="00EB4A4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tbl>
      <w:tblPr>
        <w:tblStyle w:val="a3"/>
        <w:tblW w:w="4722" w:type="pct"/>
        <w:tblLayout w:type="fixed"/>
        <w:tblLook w:val="04A0"/>
      </w:tblPr>
      <w:tblGrid>
        <w:gridCol w:w="532"/>
        <w:gridCol w:w="3262"/>
        <w:gridCol w:w="1559"/>
        <w:gridCol w:w="1558"/>
        <w:gridCol w:w="2128"/>
      </w:tblGrid>
      <w:tr w:rsidR="00250737" w:rsidTr="00250737">
        <w:tc>
          <w:tcPr>
            <w:tcW w:w="294" w:type="pct"/>
          </w:tcPr>
          <w:p w:rsidR="00250737" w:rsidRPr="007C301B" w:rsidRDefault="00250737" w:rsidP="007C301B">
            <w:pPr>
              <w:jc w:val="center"/>
              <w:rPr>
                <w:b/>
                <w:sz w:val="32"/>
                <w:szCs w:val="32"/>
              </w:rPr>
            </w:pPr>
            <w:r w:rsidRPr="007C301B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1804" w:type="pct"/>
          </w:tcPr>
          <w:p w:rsidR="00250737" w:rsidRPr="007C301B" w:rsidRDefault="00250737" w:rsidP="007C301B">
            <w:pPr>
              <w:jc w:val="center"/>
              <w:rPr>
                <w:b/>
                <w:sz w:val="32"/>
                <w:szCs w:val="32"/>
              </w:rPr>
            </w:pPr>
            <w:r w:rsidRPr="007C301B"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862" w:type="pct"/>
          </w:tcPr>
          <w:p w:rsidR="00250737" w:rsidRPr="007C301B" w:rsidRDefault="00250737" w:rsidP="007C301B">
            <w:pPr>
              <w:jc w:val="center"/>
              <w:rPr>
                <w:b/>
                <w:sz w:val="32"/>
                <w:szCs w:val="32"/>
              </w:rPr>
            </w:pPr>
            <w:r w:rsidRPr="007C301B">
              <w:rPr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862" w:type="pct"/>
          </w:tcPr>
          <w:p w:rsidR="00250737" w:rsidRPr="007C301B" w:rsidRDefault="00250737" w:rsidP="007C301B">
            <w:pPr>
              <w:jc w:val="center"/>
              <w:rPr>
                <w:b/>
                <w:sz w:val="32"/>
                <w:szCs w:val="32"/>
              </w:rPr>
            </w:pPr>
            <w:r w:rsidRPr="007C301B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1177" w:type="pct"/>
          </w:tcPr>
          <w:p w:rsidR="00250737" w:rsidRPr="007C301B" w:rsidRDefault="00250737" w:rsidP="007C301B">
            <w:pPr>
              <w:jc w:val="center"/>
              <w:rPr>
                <w:b/>
                <w:sz w:val="32"/>
                <w:szCs w:val="32"/>
              </w:rPr>
            </w:pPr>
            <w:r w:rsidRPr="007C301B">
              <w:rPr>
                <w:b/>
                <w:sz w:val="32"/>
                <w:szCs w:val="32"/>
              </w:rPr>
              <w:t>факт</w:t>
            </w: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общества. Проект «Глобальные проблемы современности».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стать личностью.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теме «Личность и общество».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духовной жизни и ее особенности. 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мораль. Критерии морального поведения.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rPr>
          <w:trHeight w:val="449"/>
        </w:trPr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 и совесть. 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Моральный выбор – это ответственность.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Образование. Самообразование.   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13-14-</w:t>
            </w:r>
          </w:p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 в современном обществе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теме «Сфера духовной культуры».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16 17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и ее роль в жизни общества. Главные вопросы экономики. Типы </w:t>
            </w:r>
            <w:r>
              <w:rPr>
                <w:sz w:val="28"/>
                <w:szCs w:val="28"/>
              </w:rPr>
              <w:lastRenderedPageBreak/>
              <w:t>экономических систем.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Собственность. Защита прав собственности.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экономика.</w:t>
            </w:r>
            <w:r w:rsidR="00667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Спрос и предложение.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Производство-основа экономики.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Предпринимательская деятельность.</w:t>
            </w:r>
          </w:p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формы предпринимательства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доходов.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Потребление.Прожиточный минимум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безработица, ее причины и последствия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28-29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мировое хозяйство и международная торговля. Итоговый контроль.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общества.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статусы и роли.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Нации и межнациональные отношения.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Отклоняющееся поведение.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9A483E">
        <w:trPr>
          <w:trHeight w:val="1045"/>
        </w:trPr>
        <w:tc>
          <w:tcPr>
            <w:tcW w:w="29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804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по теме «Социальная сфера» 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  <w:tr w:rsidR="00250737" w:rsidTr="00250737">
        <w:trPr>
          <w:trHeight w:val="735"/>
        </w:trPr>
        <w:tc>
          <w:tcPr>
            <w:tcW w:w="294" w:type="pct"/>
          </w:tcPr>
          <w:p w:rsidR="00250737" w:rsidRDefault="00250737" w:rsidP="00EB4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4" w:type="pct"/>
          </w:tcPr>
          <w:p w:rsidR="00250737" w:rsidRDefault="00250737" w:rsidP="00EB4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862" w:type="pct"/>
          </w:tcPr>
          <w:p w:rsidR="00250737" w:rsidRDefault="00250737" w:rsidP="00EB4A41">
            <w:pPr>
              <w:rPr>
                <w:sz w:val="28"/>
                <w:szCs w:val="28"/>
              </w:rPr>
            </w:pPr>
          </w:p>
        </w:tc>
        <w:tc>
          <w:tcPr>
            <w:tcW w:w="862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  <w:tc>
          <w:tcPr>
            <w:tcW w:w="1177" w:type="pct"/>
          </w:tcPr>
          <w:p w:rsidR="00250737" w:rsidRDefault="00250737">
            <w:pPr>
              <w:rPr>
                <w:sz w:val="28"/>
                <w:szCs w:val="28"/>
              </w:rPr>
            </w:pPr>
          </w:p>
        </w:tc>
      </w:tr>
    </w:tbl>
    <w:p w:rsidR="007C301B" w:rsidRPr="007C301B" w:rsidRDefault="007C301B">
      <w:pPr>
        <w:rPr>
          <w:sz w:val="28"/>
          <w:szCs w:val="28"/>
        </w:rPr>
      </w:pPr>
    </w:p>
    <w:sectPr w:rsidR="007C301B" w:rsidRPr="007C301B" w:rsidSect="0025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5C" w:rsidRDefault="009F645C" w:rsidP="00DB7325">
      <w:pPr>
        <w:spacing w:after="0" w:line="240" w:lineRule="auto"/>
      </w:pPr>
      <w:r>
        <w:separator/>
      </w:r>
    </w:p>
  </w:endnote>
  <w:endnote w:type="continuationSeparator" w:id="1">
    <w:p w:rsidR="009F645C" w:rsidRDefault="009F645C" w:rsidP="00DB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5C" w:rsidRDefault="009F645C" w:rsidP="00DB7325">
      <w:pPr>
        <w:spacing w:after="0" w:line="240" w:lineRule="auto"/>
      </w:pPr>
      <w:r>
        <w:separator/>
      </w:r>
    </w:p>
  </w:footnote>
  <w:footnote w:type="continuationSeparator" w:id="1">
    <w:p w:rsidR="009F645C" w:rsidRDefault="009F645C" w:rsidP="00DB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01B"/>
    <w:rsid w:val="00153620"/>
    <w:rsid w:val="001B762F"/>
    <w:rsid w:val="00217B6E"/>
    <w:rsid w:val="002214F6"/>
    <w:rsid w:val="00250737"/>
    <w:rsid w:val="002575E9"/>
    <w:rsid w:val="0030771B"/>
    <w:rsid w:val="00321BCC"/>
    <w:rsid w:val="00325863"/>
    <w:rsid w:val="003D09B6"/>
    <w:rsid w:val="00402B6C"/>
    <w:rsid w:val="00463C14"/>
    <w:rsid w:val="0049288B"/>
    <w:rsid w:val="004B5A09"/>
    <w:rsid w:val="004C7113"/>
    <w:rsid w:val="005A1DC3"/>
    <w:rsid w:val="00602F5D"/>
    <w:rsid w:val="00620B15"/>
    <w:rsid w:val="00634CD9"/>
    <w:rsid w:val="00667177"/>
    <w:rsid w:val="00680424"/>
    <w:rsid w:val="007256F9"/>
    <w:rsid w:val="00727A44"/>
    <w:rsid w:val="00776538"/>
    <w:rsid w:val="00790542"/>
    <w:rsid w:val="007C301B"/>
    <w:rsid w:val="007C3772"/>
    <w:rsid w:val="007E6F32"/>
    <w:rsid w:val="00805685"/>
    <w:rsid w:val="00846730"/>
    <w:rsid w:val="008B084B"/>
    <w:rsid w:val="008B3890"/>
    <w:rsid w:val="008C517D"/>
    <w:rsid w:val="009A483E"/>
    <w:rsid w:val="009D4F0F"/>
    <w:rsid w:val="009F645C"/>
    <w:rsid w:val="00AB6764"/>
    <w:rsid w:val="00B73982"/>
    <w:rsid w:val="00CD574B"/>
    <w:rsid w:val="00DB7325"/>
    <w:rsid w:val="00E55738"/>
    <w:rsid w:val="00EB4A41"/>
    <w:rsid w:val="00FF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325"/>
  </w:style>
  <w:style w:type="paragraph" w:styleId="a6">
    <w:name w:val="footer"/>
    <w:basedOn w:val="a"/>
    <w:link w:val="a7"/>
    <w:uiPriority w:val="99"/>
    <w:semiHidden/>
    <w:unhideWhenUsed/>
    <w:rsid w:val="00DB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325"/>
  </w:style>
  <w:style w:type="paragraph" w:styleId="a8">
    <w:name w:val="Balloon Text"/>
    <w:basedOn w:val="a"/>
    <w:link w:val="a9"/>
    <w:uiPriority w:val="99"/>
    <w:semiHidden/>
    <w:unhideWhenUsed/>
    <w:rsid w:val="0080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0DD7-3237-419B-A5FF-023D97B1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13</cp:revision>
  <cp:lastPrinted>2001-12-31T18:02:00Z</cp:lastPrinted>
  <dcterms:created xsi:type="dcterms:W3CDTF">2016-09-16T14:41:00Z</dcterms:created>
  <dcterms:modified xsi:type="dcterms:W3CDTF">2016-10-30T11:08:00Z</dcterms:modified>
</cp:coreProperties>
</file>